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A84C14">
        <w:rPr>
          <w:rFonts w:ascii="黑体" w:eastAsia="黑体" w:hAnsi="黑体" w:hint="eastAsia"/>
          <w:sz w:val="36"/>
          <w:szCs w:val="36"/>
        </w:rPr>
        <w:t>2</w:t>
      </w:r>
      <w:r w:rsidR="00A84C14">
        <w:rPr>
          <w:rFonts w:ascii="黑体" w:eastAsia="黑体" w:hAnsi="黑体"/>
          <w:sz w:val="36"/>
          <w:szCs w:val="36"/>
        </w:rPr>
        <w:t>018</w:t>
      </w:r>
      <w:r w:rsidR="00A84C14">
        <w:rPr>
          <w:rFonts w:ascii="黑体" w:eastAsia="黑体" w:hAnsi="黑体" w:hint="eastAsia"/>
          <w:sz w:val="36"/>
          <w:szCs w:val="36"/>
        </w:rPr>
        <w:t>年</w:t>
      </w:r>
      <w:r w:rsidR="004C1EA6">
        <w:rPr>
          <w:rFonts w:ascii="黑体" w:eastAsia="黑体" w:hAnsi="黑体" w:hint="eastAsia"/>
          <w:sz w:val="36"/>
          <w:szCs w:val="36"/>
        </w:rPr>
        <w:t>暑期放假前</w:t>
      </w:r>
      <w:r w:rsidRPr="00AB77BD">
        <w:rPr>
          <w:rFonts w:ascii="黑体" w:eastAsia="黑体" w:hAnsi="黑体" w:hint="eastAsia"/>
          <w:sz w:val="36"/>
          <w:szCs w:val="36"/>
        </w:rPr>
        <w:t>安全隐患排查表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198"/>
        <w:gridCol w:w="6066"/>
        <w:gridCol w:w="1276"/>
        <w:gridCol w:w="3309"/>
        <w:gridCol w:w="1430"/>
      </w:tblGrid>
      <w:tr w:rsidR="00F70152" w:rsidRPr="00156349" w:rsidTr="00897636">
        <w:trPr>
          <w:trHeight w:val="470"/>
        </w:trPr>
        <w:tc>
          <w:tcPr>
            <w:tcW w:w="669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序号</w:t>
            </w:r>
          </w:p>
        </w:tc>
        <w:tc>
          <w:tcPr>
            <w:tcW w:w="1198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检查项目</w:t>
            </w:r>
          </w:p>
        </w:tc>
        <w:tc>
          <w:tcPr>
            <w:tcW w:w="6066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F70152" w:rsidRPr="00156349" w:rsidRDefault="00F70152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3A24AB" w:rsidRPr="00156349" w:rsidRDefault="00F70152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3A24AB" w:rsidRPr="00156349" w:rsidRDefault="007D7980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F462FA" w:rsidRPr="00156349" w:rsidTr="00897636">
        <w:trPr>
          <w:trHeight w:val="754"/>
        </w:trPr>
        <w:tc>
          <w:tcPr>
            <w:tcW w:w="669" w:type="dxa"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1</w:t>
            </w:r>
          </w:p>
        </w:tc>
        <w:tc>
          <w:tcPr>
            <w:tcW w:w="1198" w:type="dxa"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安全教育</w:t>
            </w:r>
          </w:p>
        </w:tc>
        <w:tc>
          <w:tcPr>
            <w:tcW w:w="6066" w:type="dxa"/>
            <w:vAlign w:val="center"/>
          </w:tcPr>
          <w:p w:rsidR="00F462FA" w:rsidRPr="00156349" w:rsidRDefault="00F462FA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</w:t>
            </w:r>
            <w:r w:rsidR="002E583B">
              <w:rPr>
                <w:rFonts w:ascii="微软雅黑" w:hAnsi="微软雅黑" w:hint="eastAsia"/>
              </w:rPr>
              <w:t>开展</w:t>
            </w:r>
            <w:r w:rsidRPr="00156349">
              <w:rPr>
                <w:rFonts w:ascii="微软雅黑" w:hAnsi="微软雅黑" w:hint="eastAsia"/>
              </w:rPr>
              <w:t>安全教育，是否突出</w:t>
            </w:r>
            <w:r w:rsidR="002E583B">
              <w:rPr>
                <w:rFonts w:ascii="微软雅黑" w:hAnsi="微软雅黑" w:hint="eastAsia"/>
              </w:rPr>
              <w:t>电信诈骗、</w:t>
            </w:r>
            <w:r w:rsidR="002E583B" w:rsidRPr="00156349">
              <w:rPr>
                <w:rFonts w:ascii="微软雅黑" w:hAnsi="微软雅黑" w:hint="eastAsia"/>
              </w:rPr>
              <w:t>消防安全、溺水</w:t>
            </w:r>
            <w:r w:rsidR="002E583B">
              <w:rPr>
                <w:rFonts w:ascii="微软雅黑" w:hAnsi="微软雅黑" w:hint="eastAsia"/>
              </w:rPr>
              <w:t>和</w:t>
            </w:r>
            <w:r w:rsidRPr="00156349">
              <w:rPr>
                <w:rFonts w:ascii="微软雅黑" w:hAnsi="微软雅黑" w:hint="eastAsia"/>
              </w:rPr>
              <w:t>交通</w:t>
            </w:r>
            <w:r w:rsidR="002E583B">
              <w:rPr>
                <w:rFonts w:ascii="微软雅黑" w:hAnsi="微软雅黑" w:hint="eastAsia"/>
              </w:rPr>
              <w:t>事故</w:t>
            </w:r>
            <w:r w:rsidRPr="00156349">
              <w:rPr>
                <w:rFonts w:ascii="微软雅黑" w:hAnsi="微软雅黑" w:hint="eastAsia"/>
              </w:rPr>
              <w:t>等重点</w:t>
            </w:r>
            <w:r w:rsidR="002E583B">
              <w:rPr>
                <w:rFonts w:ascii="微软雅黑" w:hAnsi="微软雅黑"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F462FA" w:rsidRPr="00156349" w:rsidRDefault="00F462FA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F462FA" w:rsidRPr="004C1EA6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F462FA" w:rsidRPr="00156349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B4243" w:rsidRPr="00156349" w:rsidTr="00897636">
        <w:tc>
          <w:tcPr>
            <w:tcW w:w="669" w:type="dxa"/>
            <w:vMerge w:val="restart"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2</w:t>
            </w:r>
          </w:p>
        </w:tc>
        <w:tc>
          <w:tcPr>
            <w:tcW w:w="1198" w:type="dxa"/>
            <w:vMerge w:val="restart"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治安</w:t>
            </w:r>
            <w:r w:rsidR="000608DF">
              <w:rPr>
                <w:rFonts w:ascii="微软雅黑" w:hAnsi="微软雅黑" w:hint="eastAsia"/>
              </w:rPr>
              <w:t>综治</w:t>
            </w:r>
            <w:r w:rsidR="00B13E8C">
              <w:rPr>
                <w:rFonts w:ascii="微软雅黑" w:hAnsi="微软雅黑" w:hint="eastAsia"/>
              </w:rPr>
              <w:t>与</w:t>
            </w:r>
            <w:r w:rsidRPr="00156349">
              <w:rPr>
                <w:rFonts w:ascii="微软雅黑" w:hAnsi="微软雅黑" w:hint="eastAsia"/>
              </w:rPr>
              <w:t>交通安全</w:t>
            </w:r>
          </w:p>
        </w:tc>
        <w:tc>
          <w:tcPr>
            <w:tcW w:w="6066" w:type="dxa"/>
            <w:vAlign w:val="center"/>
          </w:tcPr>
          <w:p w:rsidR="005B4243" w:rsidRPr="00156349" w:rsidRDefault="005B4243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 w:rsidR="00AC0452" w:rsidRPr="00156349">
              <w:rPr>
                <w:rFonts w:ascii="微软雅黑" w:hAnsi="微软雅黑" w:hint="eastAsia"/>
              </w:rPr>
              <w:t>，</w:t>
            </w:r>
            <w:r w:rsidR="00C018C8" w:rsidRPr="00156349">
              <w:rPr>
                <w:rFonts w:ascii="微软雅黑" w:hAnsi="微软雅黑" w:hint="eastAsia"/>
              </w:rPr>
              <w:t>校园</w:t>
            </w:r>
            <w:r w:rsidR="00C018C8">
              <w:rPr>
                <w:rFonts w:ascii="微软雅黑" w:hAnsi="微软雅黑" w:hint="eastAsia"/>
              </w:rPr>
              <w:t>及</w:t>
            </w:r>
            <w:r w:rsidR="00C018C8" w:rsidRPr="00156349">
              <w:rPr>
                <w:rFonts w:ascii="微软雅黑" w:hAnsi="微软雅黑" w:hint="eastAsia"/>
              </w:rPr>
              <w:t>周边</w:t>
            </w:r>
            <w:r w:rsidR="00C018C8">
              <w:rPr>
                <w:rFonts w:ascii="微软雅黑" w:hAnsi="微软雅黑" w:hint="eastAsia"/>
              </w:rPr>
              <w:t>是否存在重点防控人群，</w:t>
            </w:r>
            <w:r w:rsidR="00AC0452" w:rsidRPr="00156349">
              <w:rPr>
                <w:rFonts w:ascii="微软雅黑" w:hAnsi="微软雅黑" w:hint="eastAsia"/>
              </w:rPr>
              <w:t>是否进行来访登记</w:t>
            </w:r>
            <w:r w:rsidR="00C018C8">
              <w:rPr>
                <w:rFonts w:ascii="微软雅黑" w:hAnsi="微软雅黑" w:hint="eastAsia"/>
              </w:rPr>
              <w:t>（保卫处专项）</w:t>
            </w:r>
          </w:p>
        </w:tc>
        <w:tc>
          <w:tcPr>
            <w:tcW w:w="1276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897636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5B4243" w:rsidRPr="00156349" w:rsidRDefault="00F27AE8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</w:p>
        </w:tc>
        <w:tc>
          <w:tcPr>
            <w:tcW w:w="1276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F27AE8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师生员工是否存在情感纠纷和矛盾纠纷，是否存在心理障碍</w:t>
            </w:r>
          </w:p>
        </w:tc>
        <w:tc>
          <w:tcPr>
            <w:tcW w:w="1276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897636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5B4243" w:rsidRPr="00156349" w:rsidRDefault="008E0DA1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师生员工</w:t>
            </w:r>
            <w:r w:rsidR="00F27AE8" w:rsidRPr="00156349">
              <w:rPr>
                <w:rFonts w:ascii="微软雅黑" w:hAnsi="微软雅黑" w:hint="eastAsia"/>
              </w:rPr>
              <w:t>是否</w:t>
            </w:r>
            <w:r w:rsidR="005B4243" w:rsidRPr="00156349">
              <w:rPr>
                <w:rFonts w:ascii="微软雅黑" w:hAnsi="微软雅黑" w:hint="eastAsia"/>
              </w:rPr>
              <w:t>参与赌博、传销、网络赌球、</w:t>
            </w:r>
            <w:r w:rsidR="00724937" w:rsidRPr="00156349">
              <w:rPr>
                <w:rFonts w:ascii="微软雅黑" w:hAnsi="微软雅黑" w:hint="eastAsia"/>
              </w:rPr>
              <w:t>校园</w:t>
            </w:r>
            <w:r w:rsidR="005B4243" w:rsidRPr="00156349">
              <w:rPr>
                <w:rFonts w:ascii="微软雅黑" w:hAnsi="微软雅黑" w:hint="eastAsia"/>
              </w:rPr>
              <w:t>贷，是否</w:t>
            </w:r>
            <w:r w:rsidR="0094640E">
              <w:rPr>
                <w:rFonts w:ascii="微软雅黑" w:hAnsi="微软雅黑" w:hint="eastAsia"/>
              </w:rPr>
              <w:t>发生</w:t>
            </w:r>
            <w:r w:rsidR="005B4243" w:rsidRPr="00156349">
              <w:rPr>
                <w:rFonts w:ascii="微软雅黑" w:hAnsi="微软雅黑" w:hint="eastAsia"/>
              </w:rPr>
              <w:t>诈骗</w:t>
            </w:r>
            <w:r w:rsidR="00020697" w:rsidRPr="00156349">
              <w:rPr>
                <w:rFonts w:ascii="微软雅黑" w:hAnsi="微软雅黑" w:hint="eastAsia"/>
              </w:rPr>
              <w:t>案件</w:t>
            </w:r>
          </w:p>
        </w:tc>
        <w:tc>
          <w:tcPr>
            <w:tcW w:w="1276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C430E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教职工出租房是否</w:t>
            </w:r>
            <w:r w:rsidR="000C3C40">
              <w:rPr>
                <w:rFonts w:ascii="微软雅黑" w:hAnsi="微软雅黑" w:hint="eastAsia"/>
              </w:rPr>
              <w:t>在</w:t>
            </w:r>
            <w:r>
              <w:rPr>
                <w:rFonts w:ascii="微软雅黑" w:hAnsi="微软雅黑" w:hint="eastAsia"/>
              </w:rPr>
              <w:t>后勤处和保卫处进行</w:t>
            </w:r>
            <w:r w:rsidR="00020697" w:rsidRPr="00156349">
              <w:rPr>
                <w:rFonts w:ascii="微软雅黑" w:hAnsi="微软雅黑" w:hint="eastAsia"/>
              </w:rPr>
              <w:t>登记</w:t>
            </w:r>
            <w:r w:rsidR="000C3C40">
              <w:rPr>
                <w:rFonts w:ascii="微软雅黑" w:hAnsi="微软雅黑" w:hint="eastAsia"/>
              </w:rPr>
              <w:t>备案</w:t>
            </w:r>
            <w:r w:rsidR="00020697" w:rsidRPr="00156349">
              <w:rPr>
                <w:rFonts w:ascii="微软雅黑" w:hAnsi="微软雅黑" w:hint="eastAsia"/>
              </w:rPr>
              <w:t>，是否</w:t>
            </w:r>
            <w:r w:rsidR="00F27AE8">
              <w:rPr>
                <w:rFonts w:ascii="微软雅黑" w:hAnsi="微软雅黑" w:hint="eastAsia"/>
              </w:rPr>
              <w:t>发现可疑</w:t>
            </w:r>
            <w:r w:rsidR="00020697" w:rsidRPr="00156349">
              <w:rPr>
                <w:rFonts w:ascii="微软雅黑" w:hAnsi="微软雅黑" w:hint="eastAsia"/>
              </w:rPr>
              <w:t>人员</w:t>
            </w:r>
            <w:r w:rsidR="00F27AE8">
              <w:rPr>
                <w:rFonts w:ascii="微软雅黑" w:hAnsi="微软雅黑" w:hint="eastAsia"/>
              </w:rPr>
              <w:t>租住校园</w:t>
            </w:r>
          </w:p>
        </w:tc>
        <w:tc>
          <w:tcPr>
            <w:tcW w:w="1276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</w:tr>
      <w:tr w:rsidR="00724937" w:rsidRPr="00156349" w:rsidTr="00897636">
        <w:tc>
          <w:tcPr>
            <w:tcW w:w="669" w:type="dxa"/>
            <w:vMerge/>
            <w:vAlign w:val="center"/>
          </w:tcPr>
          <w:p w:rsidR="00724937" w:rsidRPr="00156349" w:rsidRDefault="0072493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724937" w:rsidRPr="00156349" w:rsidRDefault="0072493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724937" w:rsidRPr="00156349" w:rsidRDefault="00724937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是否存在非法传教</w:t>
            </w:r>
            <w:r w:rsidR="006F1713">
              <w:rPr>
                <w:rFonts w:ascii="微软雅黑" w:hAnsi="微软雅黑" w:hint="eastAsia"/>
              </w:rPr>
              <w:t>、非法聚会</w:t>
            </w:r>
            <w:r w:rsidRPr="00156349">
              <w:rPr>
                <w:rFonts w:ascii="微软雅黑" w:hAnsi="微软雅黑" w:hint="eastAsia"/>
              </w:rPr>
              <w:t>等危及国家安全</w:t>
            </w:r>
            <w:r w:rsidR="006F1713">
              <w:rPr>
                <w:rFonts w:ascii="微软雅黑" w:hAnsi="微软雅黑" w:hint="eastAsia"/>
              </w:rPr>
              <w:t>和</w:t>
            </w:r>
            <w:r w:rsidRPr="00156349">
              <w:rPr>
                <w:rFonts w:ascii="微软雅黑" w:hAnsi="微软雅黑" w:hint="eastAsia"/>
              </w:rPr>
              <w:t>社会稳定的潜在因素</w:t>
            </w:r>
          </w:p>
        </w:tc>
        <w:tc>
          <w:tcPr>
            <w:tcW w:w="1276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897636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5B4243" w:rsidRPr="00156349" w:rsidRDefault="005B4243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校园交通安全设施是否完好</w:t>
            </w:r>
            <w:r w:rsidR="00020697" w:rsidRPr="00156349">
              <w:rPr>
                <w:rFonts w:ascii="微软雅黑" w:hAnsi="微软雅黑" w:hint="eastAsia"/>
              </w:rPr>
              <w:t>，是否对</w:t>
            </w:r>
            <w:r w:rsidR="00724937" w:rsidRPr="00156349">
              <w:rPr>
                <w:rFonts w:ascii="微软雅黑" w:hAnsi="微软雅黑" w:hint="eastAsia"/>
              </w:rPr>
              <w:t>校园</w:t>
            </w:r>
            <w:r w:rsidR="00020697" w:rsidRPr="00156349">
              <w:rPr>
                <w:rFonts w:ascii="微软雅黑" w:hAnsi="微软雅黑" w:hint="eastAsia"/>
              </w:rPr>
              <w:t>车辆进行安全管理</w:t>
            </w:r>
          </w:p>
        </w:tc>
        <w:tc>
          <w:tcPr>
            <w:tcW w:w="1276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 w:val="restart"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  <w:bookmarkStart w:id="0" w:name="_Hlk507699187"/>
            <w:bookmarkStart w:id="1" w:name="_Hlk507705147"/>
            <w:r w:rsidRPr="00156349">
              <w:rPr>
                <w:rFonts w:ascii="微软雅黑" w:hAnsi="微软雅黑"/>
              </w:rPr>
              <w:t>3</w:t>
            </w:r>
          </w:p>
        </w:tc>
        <w:tc>
          <w:tcPr>
            <w:tcW w:w="1198" w:type="dxa"/>
            <w:vMerge w:val="restart"/>
            <w:vAlign w:val="center"/>
          </w:tcPr>
          <w:p w:rsidR="00020697" w:rsidRPr="00156349" w:rsidRDefault="00020697" w:rsidP="00B13E8C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电气及消防安全（后勤</w:t>
            </w:r>
            <w:r w:rsidRPr="00156349">
              <w:rPr>
                <w:rFonts w:ascii="微软雅黑" w:hAnsi="微软雅黑" w:hint="eastAsia"/>
              </w:rPr>
              <w:lastRenderedPageBreak/>
              <w:t>处、保卫处</w:t>
            </w:r>
            <w:r w:rsidR="004079DE">
              <w:rPr>
                <w:rFonts w:ascii="微软雅黑" w:hAnsi="微软雅黑" w:hint="eastAsia"/>
              </w:rPr>
              <w:t>、实训中心</w:t>
            </w:r>
            <w:r w:rsidRPr="00156349">
              <w:rPr>
                <w:rFonts w:ascii="微软雅黑" w:hAnsi="微软雅黑" w:hint="eastAsia"/>
              </w:rPr>
              <w:t>专业</w:t>
            </w:r>
            <w:r w:rsidR="00A95F13" w:rsidRPr="00156349"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，</w:t>
            </w:r>
            <w:r w:rsidR="00A95F13" w:rsidRPr="00156349">
              <w:rPr>
                <w:rFonts w:ascii="微软雅黑" w:hAnsi="微软雅黑" w:hint="eastAsia"/>
              </w:rPr>
              <w:t>其他</w:t>
            </w:r>
            <w:r w:rsidRPr="00156349">
              <w:rPr>
                <w:rFonts w:ascii="微软雅黑" w:hAnsi="微软雅黑" w:hint="eastAsia"/>
              </w:rPr>
              <w:t>部门</w:t>
            </w:r>
            <w:r w:rsidR="00A95F13" w:rsidRPr="00156349">
              <w:rPr>
                <w:rFonts w:ascii="微软雅黑" w:hAnsi="微软雅黑" w:hint="eastAsia"/>
              </w:rPr>
              <w:t>和</w:t>
            </w:r>
            <w:r w:rsidRPr="00156349">
              <w:rPr>
                <w:rFonts w:ascii="微软雅黑" w:hAnsi="微软雅黑" w:hint="eastAsia"/>
              </w:rPr>
              <w:t>单位对</w:t>
            </w:r>
            <w:r w:rsidR="00897636">
              <w:rPr>
                <w:rFonts w:ascii="微软雅黑" w:hAnsi="微软雅黑" w:hint="eastAsia"/>
              </w:rPr>
              <w:t>管辖</w:t>
            </w:r>
            <w:r w:rsidRPr="00156349">
              <w:rPr>
                <w:rFonts w:ascii="微软雅黑" w:hAnsi="微软雅黑" w:hint="eastAsia"/>
              </w:rPr>
              <w:t>区域直观检查）</w:t>
            </w: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lastRenderedPageBreak/>
              <w:t>电气</w:t>
            </w:r>
            <w:r w:rsidR="004079DE"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 w:rsidR="00F61C33">
              <w:rPr>
                <w:rFonts w:ascii="微软雅黑" w:hAnsi="微软雅黑" w:hint="eastAsia"/>
              </w:rPr>
              <w:t>正常运行</w:t>
            </w:r>
            <w:r w:rsidR="004079DE">
              <w:rPr>
                <w:rFonts w:ascii="微软雅黑" w:hAnsi="微软雅黑" w:hint="eastAsia"/>
              </w:rPr>
              <w:t>，</w:t>
            </w:r>
            <w:r w:rsidR="00F61C33">
              <w:rPr>
                <w:rFonts w:ascii="微软雅黑" w:hAnsi="微软雅黑" w:hint="eastAsia"/>
              </w:rPr>
              <w:t>线路是否老化、发热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配电箱上是否张贴带电安全标识，配电箱内是否有杂物堵塞现象，内部接线是否整齐规范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4079DE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本部门本单位</w:t>
            </w:r>
            <w:r w:rsidRPr="00156349">
              <w:rPr>
                <w:rFonts w:ascii="微软雅黑" w:hAnsi="微软雅黑" w:hint="eastAsia"/>
              </w:rPr>
              <w:t>办公</w:t>
            </w:r>
            <w:r w:rsidR="000C3C40">
              <w:rPr>
                <w:rFonts w:ascii="微软雅黑" w:hAnsi="微软雅黑" w:hint="eastAsia"/>
              </w:rPr>
              <w:t>或教学</w:t>
            </w:r>
            <w:r w:rsidRPr="00156349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存在故障</w:t>
            </w:r>
            <w:r w:rsidRPr="00156349">
              <w:rPr>
                <w:rFonts w:ascii="微软雅黑" w:hAnsi="微软雅黑" w:hint="eastAsia"/>
              </w:rPr>
              <w:t>，</w:t>
            </w:r>
            <w:r w:rsidR="00020697" w:rsidRPr="00156349">
              <w:rPr>
                <w:rFonts w:ascii="微软雅黑" w:hAnsi="微软雅黑" w:hint="eastAsia"/>
              </w:rPr>
              <w:t>电开关、电线是否损坏，是否存在违规用电、私拉乱接电线现象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疏散通道、安全出口是否畅通，应急灯、防火门是否完好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533B1">
        <w:trPr>
          <w:trHeight w:val="534"/>
        </w:trPr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各部位的灭火器、消防栓</w:t>
            </w:r>
            <w:r w:rsidR="006F1713">
              <w:rPr>
                <w:rFonts w:ascii="微软雅黑" w:hAnsi="微软雅黑" w:hint="eastAsia"/>
              </w:rPr>
              <w:t>等消防器材和设施</w:t>
            </w:r>
            <w:r w:rsidRPr="00156349">
              <w:rPr>
                <w:rFonts w:ascii="微软雅黑" w:hAnsi="微软雅黑" w:hint="eastAsia"/>
              </w:rPr>
              <w:t>是否完好</w:t>
            </w:r>
            <w:r w:rsidR="006F1713">
              <w:rPr>
                <w:rFonts w:ascii="微软雅黑" w:hAnsi="微软雅黑" w:hint="eastAsia"/>
              </w:rPr>
              <w:t>，</w:t>
            </w:r>
            <w:r w:rsidR="000374DC">
              <w:rPr>
                <w:rFonts w:ascii="微软雅黑" w:hAnsi="微软雅黑" w:hint="eastAsia"/>
              </w:rPr>
              <w:t>是否</w:t>
            </w:r>
            <w:r w:rsidR="006F1713">
              <w:rPr>
                <w:rFonts w:ascii="微软雅黑" w:hAnsi="微软雅黑" w:hint="eastAsia"/>
              </w:rPr>
              <w:t>定期检查</w:t>
            </w:r>
            <w:r w:rsidR="000374DC">
              <w:rPr>
                <w:rFonts w:ascii="微软雅黑" w:hAnsi="微软雅黑" w:hint="eastAsia"/>
              </w:rPr>
              <w:t>并进行</w:t>
            </w:r>
            <w:r w:rsidR="006F1713">
              <w:rPr>
                <w:rFonts w:ascii="微软雅黑" w:hAnsi="微软雅黑" w:hint="eastAsia"/>
              </w:rPr>
              <w:t>登记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533B1">
        <w:trPr>
          <w:trHeight w:val="758"/>
        </w:trPr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 w:val="restart"/>
            <w:vAlign w:val="center"/>
          </w:tcPr>
          <w:p w:rsidR="00020697" w:rsidRPr="00156349" w:rsidRDefault="00A54AA0" w:rsidP="00020697">
            <w:pPr>
              <w:jc w:val="center"/>
              <w:rPr>
                <w:rFonts w:ascii="微软雅黑" w:hAnsi="微软雅黑"/>
              </w:rPr>
            </w:pPr>
            <w:bookmarkStart w:id="2" w:name="_Hlk507703249"/>
            <w:bookmarkEnd w:id="1"/>
            <w:r w:rsidRPr="00156349">
              <w:rPr>
                <w:rFonts w:ascii="微软雅黑" w:hAnsi="微软雅黑"/>
              </w:rPr>
              <w:t>4</w:t>
            </w:r>
          </w:p>
        </w:tc>
        <w:tc>
          <w:tcPr>
            <w:tcW w:w="1198" w:type="dxa"/>
            <w:vMerge w:val="restart"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校舍安全</w:t>
            </w:r>
          </w:p>
        </w:tc>
        <w:tc>
          <w:tcPr>
            <w:tcW w:w="6066" w:type="dxa"/>
            <w:vAlign w:val="center"/>
          </w:tcPr>
          <w:p w:rsidR="00020697" w:rsidRPr="00156349" w:rsidRDefault="00A54AA0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教学区、办公区、公寓区的</w:t>
            </w:r>
            <w:r w:rsidR="00020697" w:rsidRPr="00156349">
              <w:rPr>
                <w:rFonts w:ascii="微软雅黑" w:hAnsi="微软雅黑" w:hint="eastAsia"/>
              </w:rPr>
              <w:t>门窗是否牢固、上锁</w:t>
            </w:r>
            <w:r w:rsidR="00D07BF6">
              <w:rPr>
                <w:rFonts w:ascii="微软雅黑" w:hAnsi="微软雅黑" w:hint="eastAsia"/>
              </w:rPr>
              <w:t>，是否</w:t>
            </w:r>
            <w:r w:rsidR="00CF7938">
              <w:rPr>
                <w:rFonts w:ascii="微软雅黑" w:hAnsi="微软雅黑" w:hint="eastAsia"/>
              </w:rPr>
              <w:t>将具体负责人落实到位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A54AA0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墙体、门窗、玻璃、</w:t>
            </w:r>
            <w:r w:rsidR="00020697" w:rsidRPr="00156349">
              <w:rPr>
                <w:rFonts w:ascii="微软雅黑" w:hAnsi="微软雅黑" w:hint="eastAsia"/>
              </w:rPr>
              <w:t>天花板、吊顶、</w:t>
            </w:r>
            <w:r w:rsidR="00724937" w:rsidRPr="00156349">
              <w:rPr>
                <w:rFonts w:ascii="微软雅黑" w:hAnsi="微软雅黑" w:hint="eastAsia"/>
              </w:rPr>
              <w:t>灯具、</w:t>
            </w:r>
            <w:r w:rsidR="00020697" w:rsidRPr="00156349">
              <w:rPr>
                <w:rFonts w:ascii="微软雅黑" w:hAnsi="微软雅黑" w:hint="eastAsia"/>
              </w:rPr>
              <w:t>悬空设施、高空置物</w:t>
            </w:r>
            <w:r w:rsidRPr="00156349">
              <w:rPr>
                <w:rFonts w:ascii="微软雅黑" w:hAnsi="微软雅黑" w:hint="eastAsia"/>
              </w:rPr>
              <w:t>、建筑附属设施、广告牌是否牢固，</w:t>
            </w:r>
            <w:r w:rsidR="00020697" w:rsidRPr="00156349">
              <w:rPr>
                <w:rFonts w:ascii="微软雅黑" w:hAnsi="微软雅黑" w:hint="eastAsia"/>
              </w:rPr>
              <w:t>是否有脱落</w:t>
            </w:r>
            <w:r w:rsidRPr="00156349">
              <w:rPr>
                <w:rFonts w:ascii="微软雅黑" w:hAnsi="微软雅黑" w:hint="eastAsia"/>
              </w:rPr>
              <w:t>或伤人的</w:t>
            </w:r>
            <w:r w:rsidR="00020697" w:rsidRPr="00156349">
              <w:rPr>
                <w:rFonts w:ascii="微软雅黑" w:hAnsi="微软雅黑" w:hint="eastAsia"/>
              </w:rPr>
              <w:t>危险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897636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6066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楼梯、过道、</w:t>
            </w:r>
            <w:r w:rsidR="00A54AA0" w:rsidRPr="00156349">
              <w:rPr>
                <w:rFonts w:ascii="微软雅黑" w:hAnsi="微软雅黑" w:hint="eastAsia"/>
              </w:rPr>
              <w:t>地板</w:t>
            </w:r>
            <w:r w:rsidRPr="00156349">
              <w:rPr>
                <w:rFonts w:ascii="微软雅黑" w:hAnsi="微软雅黑" w:hint="eastAsia"/>
              </w:rPr>
              <w:t>是否存在行人踩空、滑倒、跌倒的危险</w:t>
            </w:r>
          </w:p>
        </w:tc>
        <w:tc>
          <w:tcPr>
            <w:tcW w:w="1276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A54AA0" w:rsidRPr="00156349" w:rsidTr="00897636">
        <w:trPr>
          <w:trHeight w:val="725"/>
        </w:trPr>
        <w:tc>
          <w:tcPr>
            <w:tcW w:w="669" w:type="dxa"/>
            <w:vAlign w:val="center"/>
          </w:tcPr>
          <w:p w:rsidR="00A54AA0" w:rsidRPr="00156349" w:rsidRDefault="004079DE" w:rsidP="00020697">
            <w:pPr>
              <w:jc w:val="center"/>
              <w:rPr>
                <w:rFonts w:ascii="微软雅黑" w:hAnsi="微软雅黑"/>
              </w:rPr>
            </w:pPr>
            <w:bookmarkStart w:id="3" w:name="_Hlk507705273"/>
            <w:bookmarkEnd w:id="2"/>
            <w:r>
              <w:rPr>
                <w:rFonts w:ascii="微软雅黑" w:hAnsi="微软雅黑"/>
              </w:rPr>
              <w:t>5</w:t>
            </w:r>
          </w:p>
        </w:tc>
        <w:tc>
          <w:tcPr>
            <w:tcW w:w="1198" w:type="dxa"/>
            <w:vAlign w:val="center"/>
          </w:tcPr>
          <w:p w:rsidR="00CD0A20" w:rsidRPr="00156349" w:rsidRDefault="00897636" w:rsidP="006F1713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食品</w:t>
            </w:r>
            <w:r w:rsidR="00E533B1">
              <w:rPr>
                <w:rFonts w:ascii="微软雅黑" w:hAnsi="微软雅黑" w:hint="eastAsia"/>
              </w:rPr>
              <w:t>与</w:t>
            </w:r>
            <w:r>
              <w:rPr>
                <w:rFonts w:ascii="微软雅黑" w:hAnsi="微软雅黑" w:hint="eastAsia"/>
              </w:rPr>
              <w:t>卫生</w:t>
            </w:r>
            <w:r w:rsidR="00E533B1">
              <w:rPr>
                <w:rFonts w:ascii="微软雅黑" w:hAnsi="微软雅黑" w:hint="eastAsia"/>
              </w:rPr>
              <w:t>管理</w:t>
            </w:r>
          </w:p>
        </w:tc>
        <w:tc>
          <w:tcPr>
            <w:tcW w:w="6066" w:type="dxa"/>
            <w:vAlign w:val="center"/>
          </w:tcPr>
          <w:p w:rsidR="00A54AA0" w:rsidRPr="00156349" w:rsidRDefault="006F171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是否加强</w:t>
            </w:r>
            <w:r w:rsidR="00897636">
              <w:rPr>
                <w:rFonts w:ascii="微软雅黑" w:hAnsi="微软雅黑" w:hint="eastAsia"/>
              </w:rPr>
              <w:t>供水安全检测和管理，是否发现食品安全和卫生防疫问题</w:t>
            </w:r>
          </w:p>
        </w:tc>
        <w:tc>
          <w:tcPr>
            <w:tcW w:w="1276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Pr="00156349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bookmarkStart w:id="4" w:name="_GoBack"/>
      <w:bookmarkEnd w:id="4"/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287E25" w:rsidRPr="00156349" w:rsidRDefault="00287E25" w:rsidP="00E533B1">
      <w:pPr>
        <w:spacing w:after="0" w:line="400" w:lineRule="exact"/>
        <w:ind w:firstLineChars="100" w:firstLine="220"/>
      </w:pPr>
      <w:r w:rsidRPr="00156349">
        <w:rPr>
          <w:rFonts w:hint="eastAsia"/>
        </w:rPr>
        <w:t>说明：</w:t>
      </w:r>
      <w:r w:rsidR="00A95F13" w:rsidRPr="00156349">
        <w:t>1</w:t>
      </w:r>
      <w:r w:rsidRPr="00156349">
        <w:rPr>
          <w:rFonts w:hint="eastAsia"/>
        </w:rPr>
        <w:t>.</w:t>
      </w:r>
      <w:r w:rsidR="00E533B1" w:rsidRPr="00E533B1">
        <w:rPr>
          <w:rFonts w:hint="eastAsia"/>
        </w:rPr>
        <w:t xml:space="preserve"> </w:t>
      </w:r>
      <w:r w:rsidR="00E533B1">
        <w:rPr>
          <w:rFonts w:hint="eastAsia"/>
        </w:rPr>
        <w:t>本部门、本单位根据所管所属范围的实际情况，有选择性地填写，不需要每项都填写。</w:t>
      </w:r>
      <w:r w:rsidRPr="00156349">
        <w:rPr>
          <w:rFonts w:hint="eastAsia"/>
        </w:rPr>
        <w:t>检查</w:t>
      </w:r>
      <w:r w:rsidR="007D7980" w:rsidRPr="00156349">
        <w:rPr>
          <w:rFonts w:hint="eastAsia"/>
        </w:rPr>
        <w:t>结果一</w:t>
      </w:r>
      <w:proofErr w:type="gramStart"/>
      <w:r w:rsidR="007D7980" w:rsidRPr="00156349">
        <w:rPr>
          <w:rFonts w:hint="eastAsia"/>
        </w:rPr>
        <w:t>栏</w:t>
      </w:r>
      <w:r w:rsidR="00D24568" w:rsidRPr="00156349">
        <w:rPr>
          <w:rFonts w:hint="eastAsia"/>
        </w:rPr>
        <w:t>存在</w:t>
      </w:r>
      <w:proofErr w:type="gramEnd"/>
      <w:r w:rsidR="00E533B1">
        <w:rPr>
          <w:rFonts w:hint="eastAsia"/>
        </w:rPr>
        <w:t>问题的</w:t>
      </w:r>
      <w:r w:rsidRPr="00156349">
        <w:rPr>
          <w:rFonts w:hint="eastAsia"/>
        </w:rPr>
        <w:t>打“√”，</w:t>
      </w:r>
      <w:r w:rsidR="00D24568" w:rsidRPr="00156349">
        <w:rPr>
          <w:rFonts w:hint="eastAsia"/>
        </w:rPr>
        <w:t>不存在</w:t>
      </w:r>
      <w:r w:rsidR="00E533B1">
        <w:rPr>
          <w:rFonts w:hint="eastAsia"/>
        </w:rPr>
        <w:t>的</w:t>
      </w:r>
      <w:r w:rsidRPr="00156349">
        <w:rPr>
          <w:rFonts w:hint="eastAsia"/>
        </w:rPr>
        <w:t>打“×”</w:t>
      </w:r>
      <w:r w:rsidR="00D24568" w:rsidRPr="00156349">
        <w:rPr>
          <w:rFonts w:hint="eastAsia"/>
        </w:rPr>
        <w:t>，具体情况</w:t>
      </w:r>
      <w:r w:rsidR="00E533B1">
        <w:rPr>
          <w:rFonts w:hint="eastAsia"/>
        </w:rPr>
        <w:t>写</w:t>
      </w:r>
      <w:r w:rsidR="00D24568" w:rsidRPr="00156349">
        <w:rPr>
          <w:rFonts w:hint="eastAsia"/>
        </w:rPr>
        <w:t>在“存在问题”一栏中，</w:t>
      </w:r>
      <w:r w:rsidR="00E533B1">
        <w:rPr>
          <w:rFonts w:hint="eastAsia"/>
        </w:rPr>
        <w:t>写不完的</w:t>
      </w:r>
      <w:r w:rsidR="004F268D" w:rsidRPr="00156349">
        <w:rPr>
          <w:rFonts w:hint="eastAsia"/>
        </w:rPr>
        <w:t>另外附页描述，</w:t>
      </w:r>
      <w:r w:rsidR="00D24568" w:rsidRPr="00156349">
        <w:rPr>
          <w:rFonts w:hint="eastAsia"/>
        </w:rPr>
        <w:t>并在“处置意见”栏中填写“</w:t>
      </w:r>
      <w:r w:rsidR="00A95F13" w:rsidRPr="00156349">
        <w:rPr>
          <w:rFonts w:hint="eastAsia"/>
        </w:rPr>
        <w:t>已经</w:t>
      </w:r>
      <w:r w:rsidR="00D24568" w:rsidRPr="00156349">
        <w:rPr>
          <w:rFonts w:hint="eastAsia"/>
        </w:rPr>
        <w:t>整改”或“问题上报”。</w:t>
      </w:r>
    </w:p>
    <w:p w:rsidR="00862AA9" w:rsidRPr="00156349" w:rsidRDefault="00A95F13" w:rsidP="00CF380B">
      <w:pPr>
        <w:spacing w:after="0" w:line="400" w:lineRule="exact"/>
        <w:ind w:firstLineChars="400" w:firstLine="880"/>
      </w:pPr>
      <w:r w:rsidRPr="00156349">
        <w:t>2</w:t>
      </w:r>
      <w:r w:rsidR="00287E25" w:rsidRPr="00156349">
        <w:rPr>
          <w:rFonts w:hint="eastAsia"/>
        </w:rPr>
        <w:t>.</w:t>
      </w:r>
      <w:r w:rsidR="00E533B1">
        <w:t xml:space="preserve"> </w:t>
      </w:r>
      <w:r w:rsidR="00862AA9" w:rsidRPr="00156349">
        <w:rPr>
          <w:rFonts w:hint="eastAsia"/>
        </w:rPr>
        <w:t>本表</w:t>
      </w:r>
      <w:r w:rsidR="002A7DDB" w:rsidRPr="00156349">
        <w:rPr>
          <w:rFonts w:hint="eastAsia"/>
        </w:rPr>
        <w:t>一式</w:t>
      </w:r>
      <w:r w:rsidRPr="00156349">
        <w:rPr>
          <w:rFonts w:hint="eastAsia"/>
        </w:rPr>
        <w:t>五</w:t>
      </w:r>
      <w:r w:rsidR="002A7DDB" w:rsidRPr="00156349">
        <w:rPr>
          <w:rFonts w:hint="eastAsia"/>
        </w:rPr>
        <w:t>份，</w:t>
      </w:r>
      <w:r w:rsidR="00862AA9" w:rsidRPr="00156349">
        <w:rPr>
          <w:rFonts w:hint="eastAsia"/>
        </w:rPr>
        <w:t>由</w:t>
      </w:r>
      <w:r w:rsidR="00FF0C9D" w:rsidRPr="00156349">
        <w:rPr>
          <w:rFonts w:hint="eastAsia"/>
        </w:rPr>
        <w:t>本</w:t>
      </w:r>
      <w:r w:rsidR="00862AA9" w:rsidRPr="00156349">
        <w:rPr>
          <w:rFonts w:hint="eastAsia"/>
        </w:rPr>
        <w:t>部门</w:t>
      </w:r>
      <w:r w:rsidR="00FF0C9D" w:rsidRPr="00156349">
        <w:rPr>
          <w:rFonts w:hint="eastAsia"/>
        </w:rPr>
        <w:t>（单位）</w:t>
      </w:r>
      <w:r w:rsidRPr="00156349">
        <w:rPr>
          <w:rFonts w:hint="eastAsia"/>
        </w:rPr>
        <w:t>主要负责人</w:t>
      </w:r>
      <w:r w:rsidR="00862AA9" w:rsidRPr="00156349">
        <w:rPr>
          <w:rFonts w:hint="eastAsia"/>
        </w:rPr>
        <w:t>签字</w:t>
      </w:r>
      <w:r w:rsidR="00897636">
        <w:rPr>
          <w:rFonts w:hint="eastAsia"/>
        </w:rPr>
        <w:t>并加盖公章</w:t>
      </w:r>
      <w:r w:rsidR="00862AA9" w:rsidRPr="00156349">
        <w:rPr>
          <w:rFonts w:hint="eastAsia"/>
        </w:rPr>
        <w:t>后</w:t>
      </w:r>
      <w:r w:rsidR="002A7DDB" w:rsidRPr="00156349">
        <w:rPr>
          <w:rFonts w:hint="eastAsia"/>
        </w:rPr>
        <w:t>，一份留存，</w:t>
      </w:r>
      <w:r w:rsidRPr="00156349">
        <w:rPr>
          <w:rFonts w:hint="eastAsia"/>
        </w:rPr>
        <w:t>其他四</w:t>
      </w:r>
      <w:r w:rsidR="002A7DDB" w:rsidRPr="00156349">
        <w:rPr>
          <w:rFonts w:hint="eastAsia"/>
        </w:rPr>
        <w:t>份</w:t>
      </w:r>
      <w:r w:rsidR="00156349">
        <w:rPr>
          <w:rFonts w:hint="eastAsia"/>
        </w:rPr>
        <w:t>根据实际情况，</w:t>
      </w:r>
      <w:r w:rsidRPr="00156349">
        <w:rPr>
          <w:rFonts w:hint="eastAsia"/>
        </w:rPr>
        <w:t>分别送到学</w:t>
      </w:r>
      <w:r w:rsidR="0001184D">
        <w:rPr>
          <w:rFonts w:hint="eastAsia"/>
        </w:rPr>
        <w:t>生</w:t>
      </w:r>
      <w:r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Pr="00156349">
        <w:rPr>
          <w:rFonts w:hint="eastAsia"/>
        </w:rPr>
        <w:t>处</w:t>
      </w:r>
      <w:r w:rsidR="00B47F67" w:rsidRPr="00156349">
        <w:rPr>
          <w:rFonts w:hint="eastAsia"/>
        </w:rPr>
        <w:t>、后勤处</w:t>
      </w:r>
      <w:r w:rsidRPr="00156349">
        <w:rPr>
          <w:rFonts w:hint="eastAsia"/>
        </w:rPr>
        <w:t>、保卫处和实训中心</w:t>
      </w:r>
      <w:r w:rsidR="00897636">
        <w:rPr>
          <w:rFonts w:hint="eastAsia"/>
        </w:rPr>
        <w:t>，由以上部门汇总整理后报送学院安全办公室（行政楼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室），电子邮箱：</w:t>
      </w:r>
      <w:r w:rsidR="00897636">
        <w:rPr>
          <w:rFonts w:hint="eastAsia"/>
        </w:rPr>
        <w:t>h</w:t>
      </w:r>
      <w:r w:rsidR="00897636">
        <w:t>njmab@163.com</w:t>
      </w:r>
      <w:r w:rsidRPr="00156349">
        <w:rPr>
          <w:rFonts w:hint="eastAsia"/>
        </w:rPr>
        <w:t>。</w:t>
      </w:r>
    </w:p>
    <w:sectPr w:rsidR="00862AA9" w:rsidRPr="00156349" w:rsidSect="008F76BE">
      <w:footerReference w:type="default" r:id="rId6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4A" w:rsidRDefault="00E91E4A" w:rsidP="00287E25">
      <w:pPr>
        <w:spacing w:after="0"/>
      </w:pPr>
      <w:r>
        <w:separator/>
      </w:r>
    </w:p>
  </w:endnote>
  <w:endnote w:type="continuationSeparator" w:id="0">
    <w:p w:rsidR="00E91E4A" w:rsidRDefault="00E91E4A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8F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67" w:rsidRPr="00B47F67">
          <w:rPr>
            <w:noProof/>
            <w:lang w:val="zh-CN"/>
          </w:rPr>
          <w:t>-</w:t>
        </w:r>
        <w:r w:rsidR="00B47F67">
          <w:rPr>
            <w:noProof/>
          </w:rPr>
          <w:t xml:space="preserve"> 2 -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4A" w:rsidRDefault="00E91E4A" w:rsidP="00287E25">
      <w:pPr>
        <w:spacing w:after="0"/>
      </w:pPr>
      <w:r>
        <w:separator/>
      </w:r>
    </w:p>
  </w:footnote>
  <w:footnote w:type="continuationSeparator" w:id="0">
    <w:p w:rsidR="00E91E4A" w:rsidRDefault="00E91E4A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82A"/>
    <w:rsid w:val="00000AC9"/>
    <w:rsid w:val="00004FDF"/>
    <w:rsid w:val="0001184D"/>
    <w:rsid w:val="00020697"/>
    <w:rsid w:val="000374DC"/>
    <w:rsid w:val="00053780"/>
    <w:rsid w:val="000608DF"/>
    <w:rsid w:val="000C3C40"/>
    <w:rsid w:val="000C430E"/>
    <w:rsid w:val="000E0634"/>
    <w:rsid w:val="00156349"/>
    <w:rsid w:val="00193C1D"/>
    <w:rsid w:val="001B4472"/>
    <w:rsid w:val="001B6CE1"/>
    <w:rsid w:val="00204EE3"/>
    <w:rsid w:val="00271129"/>
    <w:rsid w:val="002779F3"/>
    <w:rsid w:val="00287E25"/>
    <w:rsid w:val="002A7DDB"/>
    <w:rsid w:val="002C468B"/>
    <w:rsid w:val="002E583B"/>
    <w:rsid w:val="00323B43"/>
    <w:rsid w:val="00330A56"/>
    <w:rsid w:val="003463BF"/>
    <w:rsid w:val="00356677"/>
    <w:rsid w:val="003617EB"/>
    <w:rsid w:val="0039255B"/>
    <w:rsid w:val="003A24AB"/>
    <w:rsid w:val="003D37D8"/>
    <w:rsid w:val="003E68FE"/>
    <w:rsid w:val="004055B1"/>
    <w:rsid w:val="004079DE"/>
    <w:rsid w:val="00422295"/>
    <w:rsid w:val="00426133"/>
    <w:rsid w:val="0043180D"/>
    <w:rsid w:val="004358AB"/>
    <w:rsid w:val="00466A00"/>
    <w:rsid w:val="004C1EA6"/>
    <w:rsid w:val="004F268D"/>
    <w:rsid w:val="00534AC0"/>
    <w:rsid w:val="00567B10"/>
    <w:rsid w:val="005A6934"/>
    <w:rsid w:val="005B247A"/>
    <w:rsid w:val="005B4243"/>
    <w:rsid w:val="005C43F3"/>
    <w:rsid w:val="005E4635"/>
    <w:rsid w:val="005F5D88"/>
    <w:rsid w:val="0066338B"/>
    <w:rsid w:val="006B74D9"/>
    <w:rsid w:val="006C1D87"/>
    <w:rsid w:val="006F1713"/>
    <w:rsid w:val="00724937"/>
    <w:rsid w:val="00732675"/>
    <w:rsid w:val="007465F9"/>
    <w:rsid w:val="007B5E31"/>
    <w:rsid w:val="007D2D6A"/>
    <w:rsid w:val="007D7980"/>
    <w:rsid w:val="00862AA9"/>
    <w:rsid w:val="00897636"/>
    <w:rsid w:val="008A1361"/>
    <w:rsid w:val="008B0FDE"/>
    <w:rsid w:val="008B7726"/>
    <w:rsid w:val="008C32FD"/>
    <w:rsid w:val="008E0DA1"/>
    <w:rsid w:val="008F76BE"/>
    <w:rsid w:val="00921011"/>
    <w:rsid w:val="0094640E"/>
    <w:rsid w:val="00950C72"/>
    <w:rsid w:val="00997760"/>
    <w:rsid w:val="009E245A"/>
    <w:rsid w:val="00A25540"/>
    <w:rsid w:val="00A54AA0"/>
    <w:rsid w:val="00A84C14"/>
    <w:rsid w:val="00A95F13"/>
    <w:rsid w:val="00AB77BD"/>
    <w:rsid w:val="00AC0452"/>
    <w:rsid w:val="00AE2646"/>
    <w:rsid w:val="00AE50C9"/>
    <w:rsid w:val="00AE570E"/>
    <w:rsid w:val="00B13E8C"/>
    <w:rsid w:val="00B47F67"/>
    <w:rsid w:val="00B52362"/>
    <w:rsid w:val="00B5782F"/>
    <w:rsid w:val="00B66589"/>
    <w:rsid w:val="00B80D1E"/>
    <w:rsid w:val="00B95894"/>
    <w:rsid w:val="00BB518B"/>
    <w:rsid w:val="00BC08C4"/>
    <w:rsid w:val="00BD0476"/>
    <w:rsid w:val="00BE7BB4"/>
    <w:rsid w:val="00C018C8"/>
    <w:rsid w:val="00C9254B"/>
    <w:rsid w:val="00CA4BC0"/>
    <w:rsid w:val="00CD0A20"/>
    <w:rsid w:val="00CD22DD"/>
    <w:rsid w:val="00CE7B42"/>
    <w:rsid w:val="00CF380B"/>
    <w:rsid w:val="00CF7938"/>
    <w:rsid w:val="00D0767D"/>
    <w:rsid w:val="00D07BF6"/>
    <w:rsid w:val="00D24568"/>
    <w:rsid w:val="00D31D50"/>
    <w:rsid w:val="00DA2704"/>
    <w:rsid w:val="00DC4589"/>
    <w:rsid w:val="00DF15E4"/>
    <w:rsid w:val="00E24009"/>
    <w:rsid w:val="00E533B1"/>
    <w:rsid w:val="00E91E4A"/>
    <w:rsid w:val="00ED677B"/>
    <w:rsid w:val="00F27AE8"/>
    <w:rsid w:val="00F462FA"/>
    <w:rsid w:val="00F463AF"/>
    <w:rsid w:val="00F61C33"/>
    <w:rsid w:val="00F70152"/>
    <w:rsid w:val="00F74727"/>
    <w:rsid w:val="00FA54AE"/>
    <w:rsid w:val="00FB633A"/>
    <w:rsid w:val="00FC4F03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93B0"/>
  <w15:docId w15:val="{2209DDF1-A05F-4500-AE15-01BBB92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61</cp:revision>
  <cp:lastPrinted>2018-07-05T08:26:00Z</cp:lastPrinted>
  <dcterms:created xsi:type="dcterms:W3CDTF">2018-01-10T08:19:00Z</dcterms:created>
  <dcterms:modified xsi:type="dcterms:W3CDTF">2018-07-05T08:27:00Z</dcterms:modified>
</cp:coreProperties>
</file>