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  <w:t>海南经贸职业技术学院2022年秋季开学初校园安全隐患排查整治督查突出问题限期整改通知书</w:t>
      </w: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jc w:val="center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编号：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</w:t>
      </w:r>
      <w:r>
        <w:rPr>
          <w:rFonts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经督查，你部门、单位2022年新学期校园安全隐患排查与治理存在下列问题：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</w:t>
      </w:r>
      <w:r>
        <w:rPr>
          <w:rFonts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请于2022年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日前整改到位，督查组将适时复核整改情况。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责任人（签名）：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联系手机：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检查人：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312" w:lineRule="auto"/>
        <w:ind w:firstLine="640" w:firstLineChars="200"/>
        <w:jc w:val="right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学院安全工作办公室（代章）</w:t>
      </w:r>
    </w:p>
    <w:p>
      <w:pPr>
        <w:spacing w:line="312" w:lineRule="auto"/>
        <w:ind w:right="1124" w:firstLine="640" w:firstLineChars="200"/>
        <w:jc w:val="right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2022年  月  日</w:t>
      </w:r>
    </w:p>
    <w:p>
      <w:pPr>
        <w:jc w:val="center"/>
        <w:rPr>
          <w:rFonts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  <w:t>海南经贸职业技术学院2022年秋季开学初校园安全隐患排查整治督查突出问题限期整改通知书</w:t>
      </w:r>
    </w:p>
    <w:p>
      <w:pPr>
        <w:jc w:val="center"/>
        <w:rPr>
          <w:rFonts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000000"/>
          <w:sz w:val="40"/>
          <w:szCs w:val="40"/>
          <w:shd w:val="clear" w:color="auto" w:fill="FFFFFF"/>
        </w:rPr>
        <w:t>（存根）</w:t>
      </w:r>
    </w:p>
    <w:p>
      <w:pPr>
        <w:jc w:val="center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编号：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</w:t>
      </w:r>
      <w:r>
        <w:rPr>
          <w:rFonts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经督查，你部门、单位2022年新学期校园安全隐患排查与治理存在下列问题：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</w:t>
      </w:r>
      <w:r>
        <w:rPr>
          <w:rFonts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请于2022年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日前整改到位，督查组将适时复核整改情况。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责任人（签名）：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联系手机：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检查人：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  <w:shd w:val="clear" w:color="auto" w:fill="FFFFFF"/>
        </w:rPr>
        <w:t>_________________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312" w:lineRule="auto"/>
        <w:ind w:firstLine="640" w:firstLineChars="200"/>
        <w:jc w:val="right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学院安全工作办公室（代章）</w:t>
      </w:r>
    </w:p>
    <w:p>
      <w:pPr>
        <w:spacing w:line="312" w:lineRule="auto"/>
        <w:ind w:right="1124" w:firstLine="640" w:firstLineChars="200"/>
        <w:jc w:val="right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2022年  月  日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44E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2022-09-01T09:42:47Z</dcterms:created>
  <dc:creator>Administrator</dc:creator>
  <cp:lastModifiedBy>lulu</cp:lastModifiedBy>
  <dcterms:modified xsi:type="dcterms:W3CDTF">2022-09-01T09:43:31Z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9E3DABB162764F918989791B6F6A74B4</vt:lpwstr>
  </property>
</Properties>
</file>